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0A49" w:rsidRDefault="00E66569">
      <w:pPr>
        <w:spacing w:line="480" w:lineRule="auto"/>
        <w:jc w:val="center"/>
        <w:rPr>
          <w:rFonts w:ascii="Times New Roman" w:eastAsia="宋体" w:hAnsi="Times New Roman" w:cs="Times New Roman"/>
          <w:b/>
          <w:bCs/>
          <w:sz w:val="24"/>
          <w:lang w:bidi="ar"/>
        </w:rPr>
      </w:pPr>
      <w:r>
        <w:rPr>
          <w:rFonts w:ascii="Times New Roman" w:eastAsia="宋体" w:hAnsi="Times New Roman" w:cs="Times New Roman"/>
          <w:b/>
          <w:bCs/>
          <w:sz w:val="24"/>
          <w:lang w:bidi="ar"/>
        </w:rPr>
        <w:t>Supplementary Materials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lang w:bidi="ar"/>
        </w:rPr>
      </w:pPr>
      <w:r>
        <w:rPr>
          <w:rFonts w:ascii="Times New Roman" w:eastAsia="宋体" w:hAnsi="Times New Roman" w:cs="Times New Roman"/>
          <w:b/>
          <w:bCs/>
          <w:sz w:val="24"/>
          <w:lang w:bidi="ar"/>
        </w:rPr>
        <w:t>Detailed search strategy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lang w:bidi="ar"/>
        </w:rPr>
      </w:pPr>
      <w:proofErr w:type="spellStart"/>
      <w:r>
        <w:rPr>
          <w:rFonts w:ascii="Times New Roman" w:eastAsia="宋体" w:hAnsi="Times New Roman" w:cs="Times New Roman"/>
          <w:b/>
          <w:bCs/>
          <w:sz w:val="24"/>
          <w:lang w:bidi="ar"/>
        </w:rPr>
        <w:t>Pubmed</w:t>
      </w:r>
      <w:proofErr w:type="spellEnd"/>
      <w:r>
        <w:rPr>
          <w:rFonts w:ascii="Times New Roman" w:eastAsia="宋体" w:hAnsi="Times New Roman" w:cs="Times New Roman"/>
          <w:b/>
          <w:bCs/>
          <w:sz w:val="24"/>
          <w:lang w:bidi="ar"/>
        </w:rPr>
        <w:t>：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 xml:space="preserve">#1 Hypertrophic </w:t>
      </w:r>
      <w:proofErr w:type="gramStart"/>
      <w:r>
        <w:rPr>
          <w:rFonts w:ascii="Times New Roman" w:eastAsia="宋体" w:hAnsi="Times New Roman" w:cs="Times New Roman"/>
          <w:sz w:val="24"/>
          <w:lang w:bidi="ar"/>
        </w:rPr>
        <w:t>cardiomyopathy[</w:t>
      </w:r>
      <w:proofErr w:type="gramEnd"/>
      <w:r>
        <w:rPr>
          <w:rFonts w:ascii="Times New Roman" w:eastAsia="宋体" w:hAnsi="Times New Roman" w:cs="Times New Roman"/>
          <w:sz w:val="24"/>
          <w:lang w:bidi="ar"/>
        </w:rPr>
        <w:t>Title/Abstract] OR HCM[Title/Abstract]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 xml:space="preserve">#2 </w:t>
      </w:r>
      <w:proofErr w:type="spellStart"/>
      <w:proofErr w:type="gramStart"/>
      <w:r>
        <w:rPr>
          <w:rFonts w:ascii="Times New Roman" w:eastAsia="宋体" w:hAnsi="Times New Roman" w:cs="Times New Roman"/>
          <w:sz w:val="24"/>
          <w:lang w:bidi="ar"/>
        </w:rPr>
        <w:t>Mavacamten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>[</w:t>
      </w:r>
      <w:proofErr w:type="gramEnd"/>
      <w:r>
        <w:rPr>
          <w:rFonts w:ascii="Times New Roman" w:eastAsia="宋体" w:hAnsi="Times New Roman" w:cs="Times New Roman"/>
          <w:sz w:val="24"/>
          <w:lang w:bidi="ar"/>
        </w:rPr>
        <w:t xml:space="preserve">Title/Abstract] OR 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Aficamten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>[Title/Abstract] OR Cardiac myosin inhibitor[Title/Abstract] OR CMI[Title/Abstract]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 xml:space="preserve">#3 </w:t>
      </w:r>
      <w:proofErr w:type="gramStart"/>
      <w:r>
        <w:rPr>
          <w:rFonts w:ascii="Times New Roman" w:eastAsia="宋体" w:hAnsi="Times New Roman" w:cs="Times New Roman"/>
          <w:sz w:val="24"/>
          <w:lang w:bidi="ar"/>
        </w:rPr>
        <w:t>Echocardiography[</w:t>
      </w:r>
      <w:proofErr w:type="gramEnd"/>
      <w:r>
        <w:rPr>
          <w:rFonts w:ascii="Times New Roman" w:eastAsia="宋体" w:hAnsi="Times New Roman" w:cs="Times New Roman"/>
          <w:sz w:val="24"/>
          <w:lang w:bidi="ar"/>
        </w:rPr>
        <w:t>Title/Abstract] OR Echocardiogram[Title/Abstract] OR Echocardiographic[Title/Abstract]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>#4 #1 AND #2 AND #3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lang w:bidi="ar"/>
        </w:rPr>
      </w:pPr>
      <w:r>
        <w:rPr>
          <w:rFonts w:ascii="Times New Roman" w:eastAsia="宋体" w:hAnsi="Times New Roman" w:cs="Times New Roman"/>
          <w:b/>
          <w:bCs/>
          <w:sz w:val="24"/>
          <w:lang w:bidi="ar"/>
        </w:rPr>
        <w:t>Cochrane library: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>#1 (Hypertrophic cardiomyopathy</w:t>
      </w:r>
      <w:proofErr w:type="gramStart"/>
      <w:r>
        <w:rPr>
          <w:rFonts w:ascii="Times New Roman" w:eastAsia="宋体" w:hAnsi="Times New Roman" w:cs="Times New Roman"/>
          <w:sz w:val="24"/>
          <w:lang w:bidi="ar"/>
        </w:rPr>
        <w:t>):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ti</w:t>
      </w:r>
      <w:proofErr w:type="gramEnd"/>
      <w:r>
        <w:rPr>
          <w:rFonts w:ascii="Times New Roman" w:eastAsia="宋体" w:hAnsi="Times New Roman" w:cs="Times New Roman"/>
          <w:sz w:val="24"/>
          <w:lang w:bidi="ar"/>
        </w:rPr>
        <w:t>,ab,kw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 xml:space="preserve"> OR (HCM):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ti,ab,kw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 xml:space="preserve"> 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>#2 (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Mavacamten</w:t>
      </w:r>
      <w:proofErr w:type="spellEnd"/>
      <w:proofErr w:type="gramStart"/>
      <w:r>
        <w:rPr>
          <w:rFonts w:ascii="Times New Roman" w:eastAsia="宋体" w:hAnsi="Times New Roman" w:cs="Times New Roman"/>
          <w:sz w:val="24"/>
          <w:lang w:bidi="ar"/>
        </w:rPr>
        <w:t>):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ti</w:t>
      </w:r>
      <w:proofErr w:type="gramEnd"/>
      <w:r>
        <w:rPr>
          <w:rFonts w:ascii="Times New Roman" w:eastAsia="宋体" w:hAnsi="Times New Roman" w:cs="Times New Roman"/>
          <w:sz w:val="24"/>
          <w:lang w:bidi="ar"/>
        </w:rPr>
        <w:t>,ab,kw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 xml:space="preserve"> OR (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Aficamten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>):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ti,ab,kw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 xml:space="preserve"> OR (Cardiac myosin inhibitor):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ti,ab,kw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 xml:space="preserve"> OR (CMI):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ti,ab,kw</w:t>
      </w:r>
      <w:proofErr w:type="spellEnd"/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>#3 (Echocardiography</w:t>
      </w:r>
      <w:proofErr w:type="gramStart"/>
      <w:r>
        <w:rPr>
          <w:rFonts w:ascii="Times New Roman" w:eastAsia="宋体" w:hAnsi="Times New Roman" w:cs="Times New Roman"/>
          <w:sz w:val="24"/>
          <w:lang w:bidi="ar"/>
        </w:rPr>
        <w:t>):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ti</w:t>
      </w:r>
      <w:proofErr w:type="gramEnd"/>
      <w:r>
        <w:rPr>
          <w:rFonts w:ascii="Times New Roman" w:eastAsia="宋体" w:hAnsi="Times New Roman" w:cs="Times New Roman"/>
          <w:sz w:val="24"/>
          <w:lang w:bidi="ar"/>
        </w:rPr>
        <w:t>,ab,kw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 xml:space="preserve"> OR (Echocardiogram):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ti,ab,kw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 xml:space="preserve"> OR (Echocardiographic):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ti,ab,kw</w:t>
      </w:r>
      <w:proofErr w:type="spellEnd"/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 xml:space="preserve">#4 #1 AND #2 AND #3 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lang w:bidi="ar"/>
        </w:rPr>
      </w:pPr>
      <w:proofErr w:type="spellStart"/>
      <w:r>
        <w:rPr>
          <w:rFonts w:ascii="Times New Roman" w:eastAsia="宋体" w:hAnsi="Times New Roman" w:cs="Times New Roman"/>
          <w:b/>
          <w:bCs/>
          <w:sz w:val="24"/>
          <w:lang w:bidi="ar"/>
        </w:rPr>
        <w:t>Embase</w:t>
      </w:r>
      <w:proofErr w:type="spellEnd"/>
      <w:r>
        <w:rPr>
          <w:rFonts w:ascii="Times New Roman" w:eastAsia="宋体" w:hAnsi="Times New Roman" w:cs="Times New Roman"/>
          <w:b/>
          <w:bCs/>
          <w:sz w:val="24"/>
          <w:lang w:bidi="ar"/>
        </w:rPr>
        <w:t>：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>#1 'Hypertrophic cardiomyopathy' OR 'HCM'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>#2 '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Mavacamten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>' OR '</w:t>
      </w:r>
      <w:proofErr w:type="spellStart"/>
      <w:r>
        <w:rPr>
          <w:rFonts w:ascii="Times New Roman" w:eastAsia="宋体" w:hAnsi="Times New Roman" w:cs="Times New Roman"/>
          <w:sz w:val="24"/>
          <w:lang w:bidi="ar"/>
        </w:rPr>
        <w:t>Aficamten</w:t>
      </w:r>
      <w:proofErr w:type="spellEnd"/>
      <w:r>
        <w:rPr>
          <w:rFonts w:ascii="Times New Roman" w:eastAsia="宋体" w:hAnsi="Times New Roman" w:cs="Times New Roman"/>
          <w:sz w:val="24"/>
          <w:lang w:bidi="ar"/>
        </w:rPr>
        <w:t>' OR 'Cardiac myosin inhibitor' OR 'CMI'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>#3 'Echocardiography' OR 'Echocardiogram' OR 'Echocardiographic'</w:t>
      </w:r>
    </w:p>
    <w:p w:rsidR="00AA0A49" w:rsidRDefault="00E66569">
      <w:pPr>
        <w:spacing w:line="480" w:lineRule="auto"/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t xml:space="preserve">#4 #1 AND #2 AND #3 </w:t>
      </w:r>
    </w:p>
    <w:p w:rsidR="00AA0A49" w:rsidRDefault="00E66569">
      <w:pPr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 w:hint="eastAsia"/>
          <w:b/>
          <w:bCs/>
          <w:noProof/>
          <w:sz w:val="24"/>
          <w:lang w:bidi="a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817245</wp:posOffset>
            </wp:positionH>
            <wp:positionV relativeFrom="paragraph">
              <wp:posOffset>13335</wp:posOffset>
            </wp:positionV>
            <wp:extent cx="3415030" cy="6478270"/>
            <wp:effectExtent l="0" t="0" r="4445" b="8255"/>
            <wp:wrapTopAndBottom/>
            <wp:docPr id="7" name="图片 7" descr="Figure S1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igure S1_画板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15030" cy="6478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2817">
        <w:rPr>
          <w:rFonts w:ascii="Times New Roman" w:eastAsia="宋体" w:hAnsi="Times New Roman" w:cs="Times New Roman" w:hint="eastAsia"/>
          <w:b/>
          <w:bCs/>
          <w:sz w:val="24"/>
          <w:lang w:bidi="ar"/>
        </w:rPr>
        <w:t xml:space="preserve">Supplementary Fig. </w:t>
      </w:r>
      <w:r>
        <w:rPr>
          <w:rFonts w:ascii="Times New Roman" w:eastAsia="宋体" w:hAnsi="Times New Roman" w:cs="Times New Roman" w:hint="eastAsia"/>
          <w:b/>
          <w:bCs/>
          <w:sz w:val="24"/>
          <w:lang w:bidi="ar"/>
        </w:rPr>
        <w:t>1.</w:t>
      </w:r>
      <w:r>
        <w:rPr>
          <w:rFonts w:ascii="Times New Roman" w:eastAsia="宋体" w:hAnsi="Times New Roman" w:cs="Times New Roman" w:hint="eastAsia"/>
          <w:sz w:val="24"/>
          <w:lang w:bidi="ar"/>
        </w:rPr>
        <w:t xml:space="preserve"> Forest plot for improvement of left ventricular structure and function (results </w:t>
      </w:r>
      <w:proofErr w:type="gramStart"/>
      <w:r>
        <w:rPr>
          <w:rFonts w:ascii="Times New Roman" w:eastAsia="宋体" w:hAnsi="Times New Roman" w:cs="Times New Roman" w:hint="eastAsia"/>
          <w:sz w:val="24"/>
          <w:lang w:bidi="ar"/>
        </w:rPr>
        <w:t>from  Desai</w:t>
      </w:r>
      <w:proofErr w:type="gramEnd"/>
      <w:r>
        <w:rPr>
          <w:rFonts w:ascii="Times New Roman" w:eastAsia="宋体" w:hAnsi="Times New Roman" w:cs="Times New Roman" w:hint="eastAsia"/>
          <w:sz w:val="24"/>
          <w:lang w:bidi="ar"/>
        </w:rPr>
        <w:t xml:space="preserve"> et al. 2025 [19] and </w:t>
      </w:r>
      <w:proofErr w:type="spellStart"/>
      <w:r>
        <w:rPr>
          <w:rFonts w:ascii="Times New Roman" w:eastAsia="宋体" w:hAnsi="Times New Roman" w:cs="Times New Roman" w:hint="eastAsia"/>
          <w:sz w:val="24"/>
          <w:lang w:bidi="ar"/>
        </w:rPr>
        <w:t>Saberi</w:t>
      </w:r>
      <w:proofErr w:type="spellEnd"/>
      <w:r>
        <w:rPr>
          <w:rFonts w:ascii="Times New Roman" w:eastAsia="宋体" w:hAnsi="Times New Roman" w:cs="Times New Roman" w:hint="eastAsia"/>
          <w:sz w:val="24"/>
          <w:lang w:bidi="ar"/>
        </w:rPr>
        <w:t xml:space="preserve"> et al. 2025 [20]), including five echocardiographic parameters: (A) maximal left ventricular wall thickness, (B) left ventricular mass index, (C) left ventricular ejection fraction, (D) left atrial volume index, (E) septal E/e' ratio. CI, confidence interval; MD, mean difference.</w:t>
      </w:r>
      <w:r>
        <w:rPr>
          <w:rFonts w:ascii="Times New Roman" w:eastAsia="宋体" w:hAnsi="Times New Roman" w:cs="Times New Roman"/>
          <w:sz w:val="24"/>
          <w:lang w:bidi="ar"/>
        </w:rPr>
        <w:br w:type="page"/>
      </w:r>
    </w:p>
    <w:p w:rsidR="00AA0A49" w:rsidRDefault="00E66569">
      <w:pPr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 w:hint="eastAsia"/>
          <w:b/>
          <w:bCs/>
          <w:noProof/>
          <w:sz w:val="24"/>
          <w:lang w:bidi="ar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5942330" cy="6325870"/>
            <wp:effectExtent l="0" t="0" r="1270" b="8255"/>
            <wp:wrapTopAndBottom/>
            <wp:docPr id="9" name="图片 9" descr="Figure S2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igure S2_画板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6325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2817">
        <w:rPr>
          <w:rFonts w:ascii="Times New Roman" w:eastAsia="宋体" w:hAnsi="Times New Roman" w:cs="Times New Roman" w:hint="eastAsia"/>
          <w:b/>
          <w:bCs/>
          <w:sz w:val="24"/>
          <w:lang w:bidi="ar"/>
        </w:rPr>
        <w:t xml:space="preserve">Supplementary Fig. </w:t>
      </w:r>
      <w:r>
        <w:rPr>
          <w:rFonts w:ascii="Times New Roman" w:eastAsia="宋体" w:hAnsi="Times New Roman" w:cs="Times New Roman" w:hint="eastAsia"/>
          <w:b/>
          <w:bCs/>
          <w:sz w:val="24"/>
          <w:lang w:bidi="ar"/>
        </w:rPr>
        <w:t xml:space="preserve">2. </w:t>
      </w:r>
      <w:r>
        <w:rPr>
          <w:rFonts w:ascii="Times New Roman" w:eastAsia="宋体" w:hAnsi="Times New Roman" w:cs="Times New Roman" w:hint="eastAsia"/>
          <w:sz w:val="24"/>
          <w:lang w:bidi="ar"/>
        </w:rPr>
        <w:t xml:space="preserve">Sensitivity analysis of the effects of CMIs on interventricular septal thickness in </w:t>
      </w:r>
      <w:proofErr w:type="spellStart"/>
      <w:r>
        <w:rPr>
          <w:rFonts w:ascii="Times New Roman" w:eastAsia="宋体" w:hAnsi="Times New Roman" w:cs="Times New Roman" w:hint="eastAsia"/>
          <w:sz w:val="24"/>
          <w:lang w:bidi="ar"/>
        </w:rPr>
        <w:t>oHCM</w:t>
      </w:r>
      <w:proofErr w:type="spellEnd"/>
      <w:r>
        <w:rPr>
          <w:rFonts w:ascii="Times New Roman" w:eastAsia="宋体" w:hAnsi="Times New Roman" w:cs="Times New Roman" w:hint="eastAsia"/>
          <w:sz w:val="24"/>
          <w:lang w:bidi="ar"/>
        </w:rPr>
        <w:t xml:space="preserve"> patients. (A) results after excluding Hegde et al. 2021 [16]; (B) results after excluding Hegde et al. 2024 [18]; (C) results after excluding Tian et al. 2025 [17]. CI, confidence interval; CMIs, cardiac myosin inhibitors; MD, mean difference; </w:t>
      </w:r>
      <w:proofErr w:type="spellStart"/>
      <w:r>
        <w:rPr>
          <w:rFonts w:ascii="Times New Roman" w:eastAsia="宋体" w:hAnsi="Times New Roman" w:cs="Times New Roman" w:hint="eastAsia"/>
          <w:sz w:val="24"/>
          <w:lang w:bidi="ar"/>
        </w:rPr>
        <w:t>oHCM</w:t>
      </w:r>
      <w:proofErr w:type="spellEnd"/>
      <w:r>
        <w:rPr>
          <w:rFonts w:ascii="Times New Roman" w:eastAsia="宋体" w:hAnsi="Times New Roman" w:cs="Times New Roman" w:hint="eastAsia"/>
          <w:sz w:val="24"/>
          <w:lang w:bidi="ar"/>
        </w:rPr>
        <w:t>, obstructive hypertrophic cardiomyopathy.</w:t>
      </w:r>
      <w:r>
        <w:rPr>
          <w:rFonts w:ascii="Times New Roman" w:eastAsia="宋体" w:hAnsi="Times New Roman" w:cs="Times New Roman"/>
          <w:sz w:val="24"/>
          <w:lang w:bidi="ar"/>
        </w:rPr>
        <w:br w:type="page"/>
      </w:r>
    </w:p>
    <w:p w:rsidR="00AA0A49" w:rsidRDefault="00E66569">
      <w:pPr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noProof/>
          <w:sz w:val="24"/>
          <w:lang w:bidi="a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66675</wp:posOffset>
            </wp:positionV>
            <wp:extent cx="4724400" cy="2833370"/>
            <wp:effectExtent l="0" t="0" r="0" b="5080"/>
            <wp:wrapTopAndBottom/>
            <wp:docPr id="10" name="图片 10" descr="Figure S3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igure S3_画板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2817">
        <w:rPr>
          <w:rFonts w:ascii="Times New Roman" w:eastAsia="宋体" w:hAnsi="Times New Roman" w:cs="Times New Roman" w:hint="eastAsia"/>
          <w:b/>
          <w:bCs/>
          <w:sz w:val="24"/>
          <w:lang w:bidi="ar"/>
        </w:rPr>
        <w:t xml:space="preserve">Supplementary Fig. </w:t>
      </w:r>
      <w:r>
        <w:rPr>
          <w:rFonts w:ascii="Times New Roman" w:eastAsia="宋体" w:hAnsi="Times New Roman" w:cs="Times New Roman" w:hint="eastAsia"/>
          <w:b/>
          <w:bCs/>
          <w:sz w:val="24"/>
          <w:lang w:bidi="ar"/>
        </w:rPr>
        <w:t>3.</w:t>
      </w:r>
      <w:r>
        <w:rPr>
          <w:rFonts w:ascii="Times New Roman" w:eastAsia="宋体" w:hAnsi="Times New Roman" w:cs="Times New Roman" w:hint="eastAsia"/>
          <w:sz w:val="24"/>
          <w:lang w:bidi="ar"/>
        </w:rPr>
        <w:t xml:space="preserve"> Subgroup analysis of the effects of CMIs on left ventricular mass index improvement in </w:t>
      </w:r>
      <w:proofErr w:type="spellStart"/>
      <w:r>
        <w:rPr>
          <w:rFonts w:ascii="Times New Roman" w:eastAsia="宋体" w:hAnsi="Times New Roman" w:cs="Times New Roman" w:hint="eastAsia"/>
          <w:sz w:val="24"/>
          <w:lang w:bidi="ar"/>
        </w:rPr>
        <w:t>oHCM</w:t>
      </w:r>
      <w:proofErr w:type="spellEnd"/>
      <w:r>
        <w:rPr>
          <w:rFonts w:ascii="Times New Roman" w:eastAsia="宋体" w:hAnsi="Times New Roman" w:cs="Times New Roman" w:hint="eastAsia"/>
          <w:sz w:val="24"/>
          <w:lang w:bidi="ar"/>
        </w:rPr>
        <w:t xml:space="preserve"> patients based on sample size. CI, confidence interval; CMIs, cardiac myosin inhibitors; MD, mean difference; </w:t>
      </w:r>
      <w:proofErr w:type="spellStart"/>
      <w:r>
        <w:rPr>
          <w:rFonts w:ascii="Times New Roman" w:eastAsia="宋体" w:hAnsi="Times New Roman" w:cs="Times New Roman" w:hint="eastAsia"/>
          <w:sz w:val="24"/>
          <w:lang w:bidi="ar"/>
        </w:rPr>
        <w:t>oHCM</w:t>
      </w:r>
      <w:proofErr w:type="spellEnd"/>
      <w:r>
        <w:rPr>
          <w:rFonts w:ascii="Times New Roman" w:eastAsia="宋体" w:hAnsi="Times New Roman" w:cs="Times New Roman" w:hint="eastAsia"/>
          <w:sz w:val="24"/>
          <w:lang w:bidi="ar"/>
        </w:rPr>
        <w:t>, obstructive hypertrophic cardiomyopathy.</w:t>
      </w:r>
    </w:p>
    <w:p w:rsidR="00AA0A49" w:rsidRDefault="00E66569">
      <w:pPr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br w:type="page"/>
      </w:r>
    </w:p>
    <w:p w:rsidR="00AA0A49" w:rsidRDefault="00E66569">
      <w:pPr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noProof/>
          <w:sz w:val="24"/>
          <w:lang w:bidi="ar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17145</wp:posOffset>
            </wp:positionV>
            <wp:extent cx="5942330" cy="3329305"/>
            <wp:effectExtent l="0" t="0" r="1270" b="4445"/>
            <wp:wrapTopAndBottom/>
            <wp:docPr id="11" name="图片 11" descr="Figure S4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igure S4_画板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0A49" w:rsidRDefault="004F2817">
      <w:pPr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 w:hint="eastAsia"/>
          <w:b/>
          <w:bCs/>
          <w:sz w:val="24"/>
          <w:lang w:bidi="ar"/>
        </w:rPr>
        <w:t xml:space="preserve">Supplementary Fig. </w:t>
      </w:r>
      <w:r w:rsidR="00E66569">
        <w:rPr>
          <w:rFonts w:ascii="Times New Roman" w:eastAsia="宋体" w:hAnsi="Times New Roman" w:cs="Times New Roman" w:hint="eastAsia"/>
          <w:b/>
          <w:bCs/>
          <w:sz w:val="24"/>
          <w:lang w:bidi="ar"/>
        </w:rPr>
        <w:t>4.</w:t>
      </w:r>
      <w:r w:rsidR="00E66569">
        <w:rPr>
          <w:rFonts w:ascii="Times New Roman" w:eastAsia="宋体" w:hAnsi="Times New Roman" w:cs="Times New Roman" w:hint="eastAsia"/>
          <w:sz w:val="24"/>
          <w:lang w:bidi="ar"/>
        </w:rPr>
        <w:t xml:space="preserve"> Subgroup analysis based on treatment duration for the effects of CMIs on four echocardiographic parameters: (A)</w:t>
      </w:r>
      <w:r w:rsidR="00CE0D67">
        <w:rPr>
          <w:rFonts w:ascii="Times New Roman" w:eastAsia="宋体" w:hAnsi="Times New Roman" w:cs="Times New Roman"/>
          <w:sz w:val="24"/>
          <w:lang w:bidi="ar"/>
        </w:rPr>
        <w:t xml:space="preserve"> </w:t>
      </w:r>
      <w:bookmarkStart w:id="0" w:name="_GoBack"/>
      <w:bookmarkEnd w:id="0"/>
      <w:r w:rsidR="00E66569">
        <w:rPr>
          <w:rFonts w:ascii="Times New Roman" w:eastAsia="宋体" w:hAnsi="Times New Roman" w:cs="Times New Roman" w:hint="eastAsia"/>
          <w:sz w:val="24"/>
          <w:lang w:bidi="ar"/>
        </w:rPr>
        <w:t>left ventricular mass index; (B) left ventricular ejection fraction; (C) left atrial volume index; (D) septal E/e</w:t>
      </w:r>
      <w:r w:rsidR="00E66569">
        <w:rPr>
          <w:rFonts w:ascii="Times New Roman" w:eastAsia="宋体" w:hAnsi="Times New Roman" w:cs="Times New Roman"/>
          <w:sz w:val="24"/>
          <w:lang w:bidi="ar"/>
        </w:rPr>
        <w:t>’</w:t>
      </w:r>
      <w:r w:rsidR="00E66569">
        <w:rPr>
          <w:rFonts w:ascii="Times New Roman" w:eastAsia="宋体" w:hAnsi="Times New Roman" w:cs="Times New Roman" w:hint="eastAsia"/>
          <w:sz w:val="24"/>
          <w:lang w:bidi="ar"/>
        </w:rPr>
        <w:t xml:space="preserve">. CI, confidence interval; CMIs, cardiac myosin inhibitors; MD, mean difference; </w:t>
      </w:r>
      <w:proofErr w:type="spellStart"/>
      <w:r w:rsidR="00E66569">
        <w:rPr>
          <w:rFonts w:ascii="Times New Roman" w:eastAsia="宋体" w:hAnsi="Times New Roman" w:cs="Times New Roman" w:hint="eastAsia"/>
          <w:sz w:val="24"/>
          <w:lang w:bidi="ar"/>
        </w:rPr>
        <w:t>oHCM</w:t>
      </w:r>
      <w:proofErr w:type="spellEnd"/>
      <w:r w:rsidR="00E66569">
        <w:rPr>
          <w:rFonts w:ascii="Times New Roman" w:eastAsia="宋体" w:hAnsi="Times New Roman" w:cs="Times New Roman" w:hint="eastAsia"/>
          <w:sz w:val="24"/>
          <w:lang w:bidi="ar"/>
        </w:rPr>
        <w:t>, obstructive hypertrophic cardiomyopathy.</w:t>
      </w:r>
    </w:p>
    <w:p w:rsidR="00AA0A49" w:rsidRDefault="00E66569">
      <w:pPr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sz w:val="24"/>
          <w:lang w:bidi="ar"/>
        </w:rPr>
        <w:br w:type="page"/>
      </w:r>
    </w:p>
    <w:p w:rsidR="00AA0A49" w:rsidRDefault="00E66569">
      <w:pPr>
        <w:rPr>
          <w:rFonts w:ascii="Times New Roman" w:eastAsia="宋体" w:hAnsi="Times New Roman" w:cs="Times New Roman"/>
          <w:sz w:val="24"/>
          <w:lang w:bidi="ar"/>
        </w:rPr>
      </w:pPr>
      <w:r>
        <w:rPr>
          <w:rFonts w:ascii="Times New Roman" w:eastAsia="宋体" w:hAnsi="Times New Roman" w:cs="Times New Roman"/>
          <w:b/>
          <w:bCs/>
          <w:noProof/>
          <w:sz w:val="24"/>
          <w:lang w:bidi="a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154305</wp:posOffset>
            </wp:positionV>
            <wp:extent cx="5942330" cy="6991985"/>
            <wp:effectExtent l="0" t="0" r="1270" b="8890"/>
            <wp:wrapTopAndBottom/>
            <wp:docPr id="2" name="图片 2" descr="Figure S1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 S1_画板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6991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2817">
        <w:rPr>
          <w:rFonts w:ascii="Times New Roman" w:eastAsia="宋体" w:hAnsi="Times New Roman" w:cs="Times New Roman" w:hint="eastAsia"/>
          <w:b/>
          <w:bCs/>
          <w:sz w:val="24"/>
          <w:lang w:bidi="ar"/>
        </w:rPr>
        <w:t xml:space="preserve">Supplementary Fig. </w:t>
      </w:r>
      <w:r>
        <w:rPr>
          <w:rFonts w:ascii="Times New Roman" w:eastAsia="宋体" w:hAnsi="Times New Roman" w:cs="Times New Roman" w:hint="eastAsia"/>
          <w:b/>
          <w:bCs/>
          <w:sz w:val="24"/>
          <w:lang w:bidi="ar"/>
        </w:rPr>
        <w:t>5</w:t>
      </w:r>
      <w:r>
        <w:rPr>
          <w:rFonts w:ascii="Times New Roman" w:eastAsia="宋体" w:hAnsi="Times New Roman" w:cs="Times New Roman" w:hint="eastAsia"/>
          <w:sz w:val="24"/>
          <w:lang w:bidi="ar"/>
        </w:rPr>
        <w:t xml:space="preserve">. Funnel plots for eight echocardiographic parameters: (A) maximal left ventricular wall thickness, (B) left ventricular mass index, (C) left ventricular ejection fraction, (D) left atrial volume index, (E) </w:t>
      </w:r>
      <w:r>
        <w:rPr>
          <w:rFonts w:ascii="Times New Roman" w:hAnsi="Times New Roman" w:cs="Times New Roman"/>
          <w:sz w:val="24"/>
        </w:rPr>
        <w:t>lateral e' velocity</w:t>
      </w:r>
      <w:r>
        <w:rPr>
          <w:rFonts w:ascii="Times New Roman" w:hAnsi="Times New Roman" w:cs="Times New Roman" w:hint="eastAsia"/>
          <w:sz w:val="24"/>
        </w:rPr>
        <w:t xml:space="preserve">, (F) </w:t>
      </w:r>
      <w:r>
        <w:rPr>
          <w:rFonts w:ascii="Times New Roman" w:hAnsi="Times New Roman" w:cs="Times New Roman"/>
          <w:sz w:val="24"/>
        </w:rPr>
        <w:t>septal e' velocity</w:t>
      </w:r>
      <w:r>
        <w:rPr>
          <w:rFonts w:ascii="Times New Roman" w:hAnsi="Times New Roman" w:cs="Times New Roman" w:hint="eastAsia"/>
          <w:sz w:val="24"/>
        </w:rPr>
        <w:t xml:space="preserve">, (G) </w:t>
      </w:r>
      <w:r>
        <w:rPr>
          <w:rFonts w:ascii="Times New Roman" w:hAnsi="Times New Roman" w:cs="Times New Roman"/>
          <w:sz w:val="24"/>
        </w:rPr>
        <w:t xml:space="preserve">lateral E/e' ratio, </w:t>
      </w:r>
      <w:r>
        <w:rPr>
          <w:rFonts w:ascii="Times New Roman" w:hAnsi="Times New Roman" w:cs="Times New Roman" w:hint="eastAsia"/>
          <w:sz w:val="24"/>
        </w:rPr>
        <w:t xml:space="preserve">and </w:t>
      </w:r>
      <w:r>
        <w:rPr>
          <w:rFonts w:ascii="Times New Roman" w:eastAsia="宋体" w:hAnsi="Times New Roman" w:cs="Times New Roman" w:hint="eastAsia"/>
          <w:sz w:val="24"/>
          <w:lang w:bidi="ar"/>
        </w:rPr>
        <w:t xml:space="preserve">(H) septal E/e' ratio. </w:t>
      </w:r>
    </w:p>
    <w:p w:rsidR="00AA0A49" w:rsidRDefault="00AA0A49">
      <w:pPr>
        <w:rPr>
          <w:rFonts w:ascii="Times New Roman" w:eastAsia="宋体" w:hAnsi="Times New Roman" w:cs="Times New Roman"/>
          <w:sz w:val="24"/>
          <w:lang w:bidi="ar"/>
        </w:rPr>
      </w:pPr>
    </w:p>
    <w:sectPr w:rsidR="00AA0A49">
      <w:footerReference w:type="default" r:id="rId12"/>
      <w:pgSz w:w="12240" w:h="15840"/>
      <w:pgMar w:top="1440" w:right="1440" w:bottom="1440" w:left="1440" w:header="720" w:footer="72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65AA1" w:rsidRDefault="00165AA1">
      <w:r>
        <w:separator/>
      </w:r>
    </w:p>
  </w:endnote>
  <w:endnote w:type="continuationSeparator" w:id="0">
    <w:p w:rsidR="00165AA1" w:rsidRDefault="00165A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0A49" w:rsidRDefault="00E66569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AA0A49" w:rsidRDefault="00E66569">
                          <w:pPr>
                            <w:pStyle w:val="a3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QAU6Bm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:rsidR="00AA0A49" w:rsidRDefault="00E66569">
                    <w:pPr>
                      <w:pStyle w:val="a3"/>
                      <w:rPr>
                        <w:rFonts w:ascii="Times New Roman" w:hAnsi="Times New Roman" w:cs="Times New Roman"/>
                      </w:rPr>
                    </w:pP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</w:rPr>
                      <w:t>1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65AA1" w:rsidRDefault="00165AA1">
      <w:r>
        <w:separator/>
      </w:r>
    </w:p>
  </w:footnote>
  <w:footnote w:type="continuationSeparator" w:id="0">
    <w:p w:rsidR="00165AA1" w:rsidRDefault="00165AA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A0A49"/>
    <w:rsid w:val="00144152"/>
    <w:rsid w:val="00165AA1"/>
    <w:rsid w:val="004F2817"/>
    <w:rsid w:val="00AA0A49"/>
    <w:rsid w:val="00CE0D67"/>
    <w:rsid w:val="00E66569"/>
    <w:rsid w:val="01A26F06"/>
    <w:rsid w:val="0D6D5FF2"/>
    <w:rsid w:val="0FA41206"/>
    <w:rsid w:val="187F20F8"/>
    <w:rsid w:val="1D750D86"/>
    <w:rsid w:val="24891D94"/>
    <w:rsid w:val="25C603D0"/>
    <w:rsid w:val="26F123A0"/>
    <w:rsid w:val="294A75C0"/>
    <w:rsid w:val="2981102A"/>
    <w:rsid w:val="298F2A0E"/>
    <w:rsid w:val="2B45623B"/>
    <w:rsid w:val="2BC6450F"/>
    <w:rsid w:val="2E0423DE"/>
    <w:rsid w:val="2F1C3757"/>
    <w:rsid w:val="2F800A56"/>
    <w:rsid w:val="32F80037"/>
    <w:rsid w:val="33AD5D6F"/>
    <w:rsid w:val="357D3FF6"/>
    <w:rsid w:val="37FC2378"/>
    <w:rsid w:val="382C0C46"/>
    <w:rsid w:val="38E74565"/>
    <w:rsid w:val="3E2A2057"/>
    <w:rsid w:val="40961366"/>
    <w:rsid w:val="438D2478"/>
    <w:rsid w:val="44977525"/>
    <w:rsid w:val="4ED03843"/>
    <w:rsid w:val="526660CF"/>
    <w:rsid w:val="5AA12AF6"/>
    <w:rsid w:val="5D981B58"/>
    <w:rsid w:val="603B4F3C"/>
    <w:rsid w:val="61994610"/>
    <w:rsid w:val="63F91396"/>
    <w:rsid w:val="64E262CE"/>
    <w:rsid w:val="6587178D"/>
    <w:rsid w:val="69C419C2"/>
    <w:rsid w:val="6A3C022E"/>
    <w:rsid w:val="6A8C75A6"/>
    <w:rsid w:val="6CF50B68"/>
    <w:rsid w:val="6E557B10"/>
    <w:rsid w:val="6F6D70DC"/>
    <w:rsid w:val="6FF3507D"/>
    <w:rsid w:val="72D134DE"/>
    <w:rsid w:val="77E07E30"/>
    <w:rsid w:val="78F53543"/>
    <w:rsid w:val="7E2C4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5DE0973B"/>
  <w15:docId w15:val="{21E0FCA4-91D1-4E2D-8D3A-9D6E959D6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Calibr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401</Words>
  <Characters>2292</Characters>
  <Application>Microsoft Office Word</Application>
  <DocSecurity>0</DocSecurity>
  <Lines>19</Lines>
  <Paragraphs>5</Paragraphs>
  <ScaleCrop>false</ScaleCrop>
  <Company/>
  <LinksUpToDate>false</LinksUpToDate>
  <CharactersWithSpaces>2688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</dc:creator>
  <cp:lastModifiedBy>Rui Teo</cp:lastModifiedBy>
  <cp:revision>3</cp:revision>
  <dcterms:created xsi:type="dcterms:W3CDTF">2025-04-14T08:07:00Z</dcterms:created>
  <dcterms:modified xsi:type="dcterms:W3CDTF">2025-12-26T06:20:00Z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eyJoZGlkIjoiMzEwNTM5NzYwMDRjMzkwZTVkZjY2ODkwMGIxNGU0OTUiLCJ1c2VySWQiOiI0MTE4ODE4MzAifQ==</vt:lpwstr>
  </property>
  <property fmtid="{D5CDD505-2E9C-101B-9397-08002B2CF9AE}" pid="4" name="ICV">
    <vt:lpwstr>81AD5258CD4447C9A90A641B092BA073_12</vt:lpwstr>
  </property>
</Properties>
</file>